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A3" w:rsidRPr="00F23BFE" w:rsidRDefault="0083211F" w:rsidP="00F23BFE">
      <w:pPr>
        <w:pStyle w:val="style1"/>
        <w:ind w:right="-426"/>
        <w:divId w:val="1296256694"/>
      </w:pPr>
      <w:r w:rsidRPr="00F23BFE">
        <w:t>Termine Sprechfunklehrgang</w:t>
      </w:r>
    </w:p>
    <w:p w:rsidR="002A61A3" w:rsidRPr="00F23BFE" w:rsidRDefault="002A61A3">
      <w:pPr>
        <w:spacing w:after="240"/>
        <w:divId w:val="1296256694"/>
        <w:rPr>
          <w:rFonts w:ascii="Verdana" w:eastAsia="Times New Roman" w:hAnsi="Verdana"/>
        </w:rPr>
      </w:pPr>
      <w:bookmarkStart w:id="0" w:name="_GoBack"/>
      <w:bookmarkEnd w:id="0"/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1573"/>
        <w:gridCol w:w="1821"/>
        <w:gridCol w:w="4319"/>
      </w:tblGrid>
      <w:tr w:rsidR="002A61A3" w:rsidRPr="00F23BFE">
        <w:trPr>
          <w:divId w:val="1296256694"/>
          <w:tblCellSpacing w:w="37" w:type="dxa"/>
        </w:trPr>
        <w:tc>
          <w:tcPr>
            <w:tcW w:w="0" w:type="auto"/>
            <w:gridSpan w:val="4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48"/>
                <w:szCs w:val="48"/>
              </w:rPr>
            </w:pPr>
            <w:r w:rsidRPr="00F23BFE">
              <w:rPr>
                <w:rFonts w:ascii="Verdana" w:eastAsia="Times New Roman" w:hAnsi="Verdana"/>
                <w:b/>
                <w:bCs/>
                <w:sz w:val="48"/>
                <w:szCs w:val="48"/>
              </w:rPr>
              <w:t>Lehrgang 1: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450" w:type="pct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Datum </w:t>
            </w:r>
          </w:p>
        </w:tc>
        <w:tc>
          <w:tcPr>
            <w:tcW w:w="300" w:type="pct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Uhrzeit </w:t>
            </w:r>
          </w:p>
        </w:tc>
        <w:tc>
          <w:tcPr>
            <w:tcW w:w="750" w:type="pct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Ort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Themen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03</w:t>
            </w:r>
            <w:r w:rsidR="0083211F" w:rsidRPr="00F23BFE">
              <w:rPr>
                <w:rFonts w:ascii="Verdana" w:eastAsia="Times New Roman" w:hAnsi="Verdana"/>
              </w:rPr>
              <w:t>.04.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Kirchberg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 w:rsidP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Begrüßung, </w:t>
            </w:r>
            <w:r w:rsidRPr="00F23BFE">
              <w:rPr>
                <w:rFonts w:ascii="Verdana" w:eastAsia="Times New Roman" w:hAnsi="Verdana"/>
              </w:rPr>
              <w:t>Einführung in den Lehrgang, Entstehung und Entwicklung, Gruppen- und Einzelkommunikation, Physikalische Grundlagen, Funkrufnamen und Funkkennzahlen, Sicherheit im Digitalfunk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05</w:t>
            </w:r>
            <w:r w:rsidR="0083211F" w:rsidRPr="00F23BFE">
              <w:rPr>
                <w:rFonts w:ascii="Verdana" w:eastAsia="Times New Roman" w:hAnsi="Verdana"/>
              </w:rPr>
              <w:t>.04.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Kirchberg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Fleetmapping, Verkehrsabwicklung und Durchführung, Kartenkunde, Buchstabiertafel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06</w:t>
            </w:r>
            <w:r w:rsidR="0083211F" w:rsidRPr="00F23BFE">
              <w:rPr>
                <w:rFonts w:ascii="Verdana" w:eastAsia="Times New Roman" w:hAnsi="Verdana"/>
              </w:rPr>
              <w:t>.04.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Kirchberg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Praktische Funkübung unter Verwendung von Koordinaten und Buchstabiertafel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08</w:t>
            </w:r>
            <w:r w:rsidR="0083211F" w:rsidRPr="00F23BFE">
              <w:rPr>
                <w:rFonts w:ascii="Verdana" w:eastAsia="Times New Roman" w:hAnsi="Verdana"/>
              </w:rPr>
              <w:t>.04.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Kirchberg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Verpflichtung, SDS, Notruf, Repeater, Gateway, Gerätekunde, FMS, Alarmierung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10</w:t>
            </w:r>
            <w:r w:rsidR="0083211F" w:rsidRPr="00F23BFE">
              <w:rPr>
                <w:rFonts w:ascii="Verdana" w:eastAsia="Times New Roman" w:hAnsi="Verdana"/>
              </w:rPr>
              <w:t>.04.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Kirchberg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Staatliches Sprechfunkzeugnis – Prüfung durch das LRA Regen / Herr VHS Josef Köppl</w:t>
            </w:r>
            <w:r w:rsidRPr="00F23BFE">
              <w:rPr>
                <w:rFonts w:ascii="Verdana" w:eastAsia="Times New Roman" w:hAnsi="Verdana"/>
              </w:rPr>
              <w:br/>
              <w:t xml:space="preserve">Aushändigung der Zeugnisse, Eintragung ins Dienstbuch, Aussprache und Verabschiedung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gridSpan w:val="4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48"/>
                <w:szCs w:val="48"/>
              </w:rPr>
            </w:pPr>
            <w:r w:rsidRPr="00F23BFE">
              <w:rPr>
                <w:rFonts w:ascii="Verdana" w:eastAsia="Times New Roman" w:hAnsi="Verdana"/>
                <w:b/>
                <w:bCs/>
                <w:sz w:val="48"/>
                <w:szCs w:val="48"/>
              </w:rPr>
              <w:br/>
              <w:t>Lehrgang 2: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Datum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Uhrzeit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Ort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Themen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1</w:t>
            </w:r>
            <w:r w:rsidR="00F23BFE">
              <w:rPr>
                <w:rFonts w:ascii="Verdana" w:eastAsia="Times New Roman" w:hAnsi="Verdana"/>
              </w:rPr>
              <w:t>7</w:t>
            </w:r>
            <w:r w:rsidRPr="00F23BFE">
              <w:rPr>
                <w:rFonts w:ascii="Verdana" w:eastAsia="Times New Roman" w:hAnsi="Verdana"/>
              </w:rPr>
              <w:t>.07.</w:t>
            </w:r>
            <w:r w:rsidR="00F23BFE" w:rsidRPr="00F23BFE">
              <w:rPr>
                <w:rFonts w:ascii="Verdana" w:eastAsia="Times New Roman" w:hAnsi="Verdana"/>
              </w:rPr>
              <w:t>2019</w:t>
            </w:r>
            <w:r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Bodenmais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Begrüßung, </w:t>
            </w:r>
            <w:r w:rsidRPr="00F23BFE">
              <w:rPr>
                <w:rFonts w:ascii="Verdana" w:eastAsia="Times New Roman" w:hAnsi="Verdana"/>
              </w:rPr>
              <w:t xml:space="preserve">Einführung in den </w:t>
            </w:r>
            <w:r w:rsidRPr="00F23BFE">
              <w:rPr>
                <w:rFonts w:ascii="Verdana" w:eastAsia="Times New Roman" w:hAnsi="Verdana"/>
              </w:rPr>
              <w:lastRenderedPageBreak/>
              <w:t>Lehrgang, Entstehung und Entwicklung, Gruppen- und Einzelkommunikation, Physikalische Grundlagen, Funkrufnamen und Funkkennzahlen, Sicherheit im Digitalfunk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>19</w:t>
            </w:r>
            <w:r w:rsidR="0083211F" w:rsidRPr="00F23BFE">
              <w:rPr>
                <w:rFonts w:ascii="Verdana" w:eastAsia="Times New Roman" w:hAnsi="Verdana"/>
              </w:rPr>
              <w:t>.07.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Bodenmais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Fleetmapping, Verkehrsabwicklung und Durchführung, Kartenkunde, Buchstabiertafel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2</w:t>
            </w:r>
            <w:r w:rsidR="00F23BFE">
              <w:rPr>
                <w:rFonts w:ascii="Verdana" w:eastAsia="Times New Roman" w:hAnsi="Verdana"/>
              </w:rPr>
              <w:t>0</w:t>
            </w:r>
            <w:r w:rsidRPr="00F23BFE">
              <w:rPr>
                <w:rFonts w:ascii="Verdana" w:eastAsia="Times New Roman" w:hAnsi="Verdana"/>
              </w:rPr>
              <w:t>.07.</w:t>
            </w:r>
            <w:r w:rsidR="00F23BFE" w:rsidRPr="00F23BFE">
              <w:rPr>
                <w:rFonts w:ascii="Verdana" w:eastAsia="Times New Roman" w:hAnsi="Verdana"/>
              </w:rPr>
              <w:t>2019</w:t>
            </w:r>
            <w:r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Bodenmais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Praktische Funkübung unter Verwendung von Koordinaten und Buchstabiertafel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2</w:t>
            </w:r>
            <w:r w:rsidR="00F23BFE">
              <w:rPr>
                <w:rFonts w:ascii="Verdana" w:eastAsia="Times New Roman" w:hAnsi="Verdana"/>
              </w:rPr>
              <w:t>2</w:t>
            </w:r>
            <w:r w:rsidRPr="00F23BFE">
              <w:rPr>
                <w:rFonts w:ascii="Verdana" w:eastAsia="Times New Roman" w:hAnsi="Verdana"/>
              </w:rPr>
              <w:t>.07.</w:t>
            </w:r>
            <w:r w:rsidR="00F23BFE" w:rsidRPr="00F23BFE">
              <w:rPr>
                <w:rFonts w:ascii="Verdana" w:eastAsia="Times New Roman" w:hAnsi="Verdana"/>
              </w:rPr>
              <w:t>2019</w:t>
            </w:r>
            <w:r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Bodenmais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Verpflichtung, SDS, Notruf, Repeater, Gateway, Gerätekunde, FMS, Alarmierung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2</w:t>
            </w:r>
            <w:r w:rsidR="00F23BFE">
              <w:rPr>
                <w:rFonts w:ascii="Verdana" w:eastAsia="Times New Roman" w:hAnsi="Verdana"/>
              </w:rPr>
              <w:t>4</w:t>
            </w:r>
            <w:r w:rsidRPr="00F23BFE">
              <w:rPr>
                <w:rFonts w:ascii="Verdana" w:eastAsia="Times New Roman" w:hAnsi="Verdana"/>
              </w:rPr>
              <w:t>.07.</w:t>
            </w:r>
            <w:r w:rsidR="00F23BFE" w:rsidRPr="00F23BFE">
              <w:rPr>
                <w:rFonts w:ascii="Verdana" w:eastAsia="Times New Roman" w:hAnsi="Verdana"/>
              </w:rPr>
              <w:t>2019</w:t>
            </w:r>
            <w:r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Bodenmais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Staatliches Sprechfunkzeugnis – Prüfung durch das LRA Regen / Herr VHS Josef Köppl</w:t>
            </w:r>
            <w:r w:rsidRPr="00F23BFE">
              <w:rPr>
                <w:rFonts w:ascii="Verdana" w:eastAsia="Times New Roman" w:hAnsi="Verdana"/>
              </w:rPr>
              <w:br/>
              <w:t xml:space="preserve">Aushändigung der Zeugnisse, Eintragung ins Dienstbuch, Aussprache und Verabschiedung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gridSpan w:val="4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48"/>
                <w:szCs w:val="48"/>
              </w:rPr>
            </w:pPr>
            <w:r w:rsidRPr="00F23BFE">
              <w:rPr>
                <w:rFonts w:ascii="Verdana" w:eastAsia="Times New Roman" w:hAnsi="Verdana"/>
                <w:b/>
                <w:bCs/>
                <w:sz w:val="48"/>
                <w:szCs w:val="48"/>
              </w:rPr>
              <w:br/>
              <w:t>Lehrgang 3: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Datum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Uhrzeit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Ort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F23BFE">
              <w:rPr>
                <w:rFonts w:ascii="Verdana" w:eastAsia="Times New Roman" w:hAnsi="Verdana"/>
                <w:b/>
                <w:bCs/>
                <w:sz w:val="36"/>
                <w:szCs w:val="36"/>
              </w:rPr>
              <w:t xml:space="preserve">Themen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1</w:t>
            </w:r>
            <w:r w:rsidR="00F23BFE">
              <w:rPr>
                <w:rFonts w:ascii="Verdana" w:eastAsia="Times New Roman" w:hAnsi="Verdana"/>
              </w:rPr>
              <w:t>6</w:t>
            </w:r>
            <w:r w:rsidRPr="00F23BFE">
              <w:rPr>
                <w:rFonts w:ascii="Verdana" w:eastAsia="Times New Roman" w:hAnsi="Verdana"/>
              </w:rPr>
              <w:t>.10.</w:t>
            </w:r>
            <w:r w:rsidR="00F23BFE" w:rsidRPr="00F23BFE">
              <w:rPr>
                <w:rFonts w:ascii="Verdana" w:eastAsia="Times New Roman" w:hAnsi="Verdana"/>
              </w:rPr>
              <w:t>2019</w:t>
            </w:r>
            <w:r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Viechtach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 xml:space="preserve">Begrüßung, </w:t>
            </w:r>
            <w:r w:rsidRPr="00F23BFE">
              <w:rPr>
                <w:rFonts w:ascii="Verdana" w:eastAsia="Times New Roman" w:hAnsi="Verdana"/>
              </w:rPr>
              <w:t>Einführung in den Lehrgang, Entstehung und Entwicklung, Gruppen- und Einzelkommunikation, Physikalische Grundlagen, Funkrufnamen und Funkkennzahlen, Sicherheit im Digitalfunk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1</w:t>
            </w:r>
            <w:r w:rsidR="00F23BFE">
              <w:rPr>
                <w:rFonts w:ascii="Verdana" w:eastAsia="Times New Roman" w:hAnsi="Verdana"/>
              </w:rPr>
              <w:t>8</w:t>
            </w:r>
            <w:r w:rsidRPr="00F23BFE">
              <w:rPr>
                <w:rFonts w:ascii="Verdana" w:eastAsia="Times New Roman" w:hAnsi="Verdana"/>
              </w:rPr>
              <w:t>.10.</w:t>
            </w:r>
            <w:r w:rsidR="00F23BFE" w:rsidRPr="00F23BFE">
              <w:rPr>
                <w:rFonts w:ascii="Verdana" w:eastAsia="Times New Roman" w:hAnsi="Verdana"/>
              </w:rPr>
              <w:t>2019</w:t>
            </w:r>
            <w:r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Viechtach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Fleetmapping, Verkehrsabwicklung und Durchführung, Kartenkunde, Buchstabiertafel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1</w:t>
            </w:r>
            <w:r w:rsidR="00F23BFE">
              <w:rPr>
                <w:rFonts w:ascii="Verdana" w:eastAsia="Times New Roman" w:hAnsi="Verdana"/>
              </w:rPr>
              <w:t>9</w:t>
            </w:r>
            <w:r w:rsidRPr="00F23BFE">
              <w:rPr>
                <w:rFonts w:ascii="Verdana" w:eastAsia="Times New Roman" w:hAnsi="Verdana"/>
              </w:rPr>
              <w:t>.10.</w:t>
            </w:r>
            <w:r w:rsidR="00F23BFE" w:rsidRPr="00F23BFE">
              <w:rPr>
                <w:rFonts w:ascii="Verdana" w:eastAsia="Times New Roman" w:hAnsi="Verdana"/>
              </w:rPr>
              <w:t>2019</w:t>
            </w:r>
            <w:r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14:00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Viechtach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Praktische Funkübung unter Verwendung von Koordinaten und Buchstabiertafel 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21</w:t>
            </w:r>
            <w:r w:rsidR="0083211F" w:rsidRPr="00F23BFE">
              <w:rPr>
                <w:rFonts w:ascii="Verdana" w:eastAsia="Times New Roman" w:hAnsi="Verdana"/>
              </w:rPr>
              <w:t>.10.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Viechtach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Verpflichtung, SDS, Notruf, </w:t>
            </w:r>
            <w:r w:rsidRPr="00F23BFE">
              <w:rPr>
                <w:rFonts w:ascii="Verdana" w:eastAsia="Times New Roman" w:hAnsi="Verdana"/>
              </w:rPr>
              <w:lastRenderedPageBreak/>
              <w:t>Repeater, Gateway, Gerätekunde, FMS, Alarmierung</w:t>
            </w:r>
          </w:p>
        </w:tc>
      </w:tr>
      <w:tr w:rsidR="002A61A3" w:rsidRPr="00F23BFE">
        <w:trPr>
          <w:divId w:val="1296256694"/>
          <w:tblCellSpacing w:w="37" w:type="dxa"/>
        </w:trPr>
        <w:tc>
          <w:tcPr>
            <w:tcW w:w="0" w:type="auto"/>
            <w:vAlign w:val="center"/>
            <w:hideMark/>
          </w:tcPr>
          <w:p w:rsidR="002A61A3" w:rsidRPr="00F23BFE" w:rsidRDefault="00F23BF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lastRenderedPageBreak/>
              <w:t>23</w:t>
            </w:r>
            <w:r w:rsidR="0083211F" w:rsidRPr="00F23BFE">
              <w:rPr>
                <w:rFonts w:ascii="Verdana" w:eastAsia="Times New Roman" w:hAnsi="Verdana"/>
              </w:rPr>
              <w:t>.10.</w:t>
            </w:r>
            <w:r w:rsidRPr="00F23BFE">
              <w:rPr>
                <w:rFonts w:ascii="Verdana" w:eastAsia="Times New Roman" w:hAnsi="Verdana"/>
              </w:rPr>
              <w:t>2019</w:t>
            </w:r>
            <w:r w:rsidR="0083211F" w:rsidRPr="00F23BFE">
              <w:rPr>
                <w:rFonts w:ascii="Verdana" w:eastAsia="Times New Roman" w:hAnsi="Verdan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19:00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 xml:space="preserve">Viechtach </w:t>
            </w:r>
          </w:p>
        </w:tc>
        <w:tc>
          <w:tcPr>
            <w:tcW w:w="0" w:type="auto"/>
            <w:vAlign w:val="center"/>
            <w:hideMark/>
          </w:tcPr>
          <w:p w:rsidR="002A61A3" w:rsidRPr="00F23BFE" w:rsidRDefault="0083211F">
            <w:pPr>
              <w:rPr>
                <w:rFonts w:ascii="Verdana" w:eastAsia="Times New Roman" w:hAnsi="Verdana"/>
              </w:rPr>
            </w:pPr>
            <w:r w:rsidRPr="00F23BFE">
              <w:rPr>
                <w:rFonts w:ascii="Verdana" w:eastAsia="Times New Roman" w:hAnsi="Verdana"/>
              </w:rPr>
              <w:t>Staatliches Sprechfunkzeugnis – Prüfung durch das LRA Regen / Herr VHS Josef Köppl</w:t>
            </w:r>
            <w:r w:rsidRPr="00F23BFE">
              <w:rPr>
                <w:rFonts w:ascii="Verdana" w:eastAsia="Times New Roman" w:hAnsi="Verdana"/>
              </w:rPr>
              <w:br/>
              <w:t xml:space="preserve">Aushändigung der Zeugnisse, Eintragung ins Dienstbuch, Aussprache und Verabschiedung </w:t>
            </w:r>
          </w:p>
        </w:tc>
      </w:tr>
    </w:tbl>
    <w:p w:rsidR="0083211F" w:rsidRPr="00F23BFE" w:rsidRDefault="0083211F">
      <w:pPr>
        <w:spacing w:after="240"/>
        <w:divId w:val="1296256694"/>
        <w:rPr>
          <w:rFonts w:ascii="Verdana" w:eastAsia="Times New Roman" w:hAnsi="Verdana"/>
        </w:rPr>
      </w:pPr>
    </w:p>
    <w:sectPr w:rsidR="0083211F" w:rsidRPr="00F23BFE" w:rsidSect="002A61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F23BFE"/>
    <w:rsid w:val="002A61A3"/>
    <w:rsid w:val="008051A8"/>
    <w:rsid w:val="0083211F"/>
    <w:rsid w:val="00F2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61A3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A61A3"/>
    <w:rPr>
      <w:color w:val="000000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61A3"/>
    <w:rPr>
      <w:color w:val="000000"/>
      <w:u w:val="single"/>
    </w:rPr>
  </w:style>
  <w:style w:type="paragraph" w:customStyle="1" w:styleId="msonormal0">
    <w:name w:val="msonormal"/>
    <w:basedOn w:val="Standard"/>
    <w:rsid w:val="002A61A3"/>
    <w:pPr>
      <w:spacing w:before="100" w:beforeAutospacing="1" w:after="100" w:afterAutospacing="1"/>
    </w:pPr>
  </w:style>
  <w:style w:type="paragraph" w:customStyle="1" w:styleId="style1">
    <w:name w:val="style1"/>
    <w:basedOn w:val="Standard"/>
    <w:rsid w:val="002A61A3"/>
    <w:pPr>
      <w:spacing w:before="100" w:beforeAutospacing="1" w:after="100" w:afterAutospacing="1"/>
      <w:jc w:val="center"/>
    </w:pPr>
    <w:rPr>
      <w:rFonts w:ascii="Verdana" w:hAnsi="Verdana"/>
      <w:b/>
      <w:bCs/>
      <w:sz w:val="72"/>
      <w:szCs w:val="72"/>
      <w:u w:val="single"/>
    </w:rPr>
  </w:style>
  <w:style w:type="paragraph" w:customStyle="1" w:styleId="style2">
    <w:name w:val="style2"/>
    <w:basedOn w:val="Standard"/>
    <w:rsid w:val="002A61A3"/>
    <w:pPr>
      <w:spacing w:before="100" w:beforeAutospacing="1" w:after="100" w:afterAutospacing="1"/>
      <w:textAlignment w:val="top"/>
    </w:pPr>
    <w:rPr>
      <w:rFonts w:ascii="Verdana" w:hAnsi="Verdana"/>
      <w:b/>
      <w:bCs/>
      <w:sz w:val="48"/>
      <w:szCs w:val="48"/>
    </w:rPr>
  </w:style>
  <w:style w:type="paragraph" w:customStyle="1" w:styleId="style3">
    <w:name w:val="style3"/>
    <w:basedOn w:val="Standard"/>
    <w:rsid w:val="002A61A3"/>
    <w:pPr>
      <w:spacing w:before="100" w:beforeAutospacing="1" w:after="100" w:afterAutospacing="1"/>
    </w:pPr>
    <w:rPr>
      <w:rFonts w:ascii="Verdana" w:hAnsi="Verdana"/>
      <w:b/>
      <w:bCs/>
      <w:sz w:val="36"/>
      <w:szCs w:val="36"/>
    </w:rPr>
  </w:style>
  <w:style w:type="paragraph" w:customStyle="1" w:styleId="style4">
    <w:name w:val="style4"/>
    <w:basedOn w:val="Standard"/>
    <w:rsid w:val="002A61A3"/>
    <w:pPr>
      <w:spacing w:before="100" w:beforeAutospacing="1" w:after="100" w:afterAutospacing="1"/>
    </w:pPr>
    <w:rPr>
      <w:rFonts w:ascii="Verdana" w:hAnsi="Verdana"/>
    </w:rPr>
  </w:style>
  <w:style w:type="paragraph" w:customStyle="1" w:styleId="style5">
    <w:name w:val="style5"/>
    <w:basedOn w:val="Standard"/>
    <w:rsid w:val="002A61A3"/>
    <w:pPr>
      <w:spacing w:before="100" w:beforeAutospacing="1" w:after="100" w:afterAutospacing="1"/>
      <w:jc w:val="center"/>
    </w:pPr>
    <w:rPr>
      <w:rFonts w:ascii="Verdana" w:hAnsi="Verdana"/>
      <w:sz w:val="27"/>
      <w:szCs w:val="27"/>
    </w:rPr>
  </w:style>
  <w:style w:type="paragraph" w:customStyle="1" w:styleId="style6">
    <w:name w:val="style6"/>
    <w:basedOn w:val="Standard"/>
    <w:rsid w:val="002A61A3"/>
    <w:pPr>
      <w:spacing w:before="100" w:beforeAutospacing="1" w:after="100" w:afterAutospacing="1" w:line="480" w:lineRule="auto"/>
      <w:textAlignment w:val="bottom"/>
    </w:pPr>
    <w:rPr>
      <w:rFonts w:ascii="Verdana" w:hAnsi="Verdana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94">
      <w:bodyDiv w:val="1"/>
      <w:marLeft w:val="450"/>
      <w:marRight w:val="4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 Lkr. Regen - Termine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 Lkr. Regen - Termine</dc:title>
  <dc:subject/>
  <dc:creator>Reiner Arweck</dc:creator>
  <cp:keywords/>
  <dc:description/>
  <cp:lastModifiedBy>Zwerg</cp:lastModifiedBy>
  <cp:revision>2</cp:revision>
  <dcterms:created xsi:type="dcterms:W3CDTF">2019-05-23T05:03:00Z</dcterms:created>
  <dcterms:modified xsi:type="dcterms:W3CDTF">2019-05-23T05:03:00Z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Hauptframe</vt:lpwstr>
  </property>
</Properties>
</file>