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CA" w:rsidRPr="00D30F96" w:rsidRDefault="00D044CA" w:rsidP="003C0547">
      <w:pPr>
        <w:pStyle w:val="style1"/>
        <w:contextualSpacing/>
        <w:divId w:val="8794515"/>
      </w:pPr>
      <w:r w:rsidRPr="00D30F96">
        <w:t>Funkrufnamen</w:t>
      </w:r>
    </w:p>
    <w:p w:rsidR="00D044CA" w:rsidRPr="00D30F96" w:rsidRDefault="00D044CA" w:rsidP="003C0547">
      <w:pPr>
        <w:pStyle w:val="style0"/>
        <w:contextualSpacing/>
        <w:divId w:val="8794515"/>
      </w:pPr>
      <w:r w:rsidRPr="00D30F96">
        <w:t>Neue Teilkennzahlen</w:t>
      </w:r>
    </w:p>
    <w:p w:rsidR="00D044CA" w:rsidRPr="00D30F96" w:rsidRDefault="00D044CA" w:rsidP="003C0547">
      <w:pPr>
        <w:spacing w:before="100" w:beforeAutospacing="1" w:after="100" w:afterAutospacing="1"/>
        <w:contextualSpacing/>
        <w:divId w:val="8794515"/>
        <w:rPr>
          <w:rFonts w:ascii="Verdana" w:eastAsia="Times New Roman" w:hAnsi="Verdana"/>
        </w:rPr>
      </w:pPr>
    </w:p>
    <w:p w:rsidR="00D044CA" w:rsidRDefault="00D044CA" w:rsidP="003C0547">
      <w:pPr>
        <w:pStyle w:val="style0"/>
        <w:contextualSpacing/>
        <w:divId w:val="8794515"/>
        <w:rPr>
          <w:color w:val="000000"/>
        </w:rPr>
      </w:pPr>
      <w:bookmarkStart w:id="0" w:name="ubersicht"/>
      <w:r w:rsidRPr="00D30F96">
        <w:rPr>
          <w:color w:val="000000"/>
        </w:rPr>
        <w:t>Übersicht</w:t>
      </w:r>
      <w:bookmarkEnd w:id="0"/>
    </w:p>
    <w:tbl>
      <w:tblPr>
        <w:tblStyle w:val="Tabellengitternetz"/>
        <w:tblW w:w="11520" w:type="dxa"/>
        <w:tblInd w:w="1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847"/>
        <w:gridCol w:w="5673"/>
      </w:tblGrid>
      <w:tr w:rsidR="00EA28EB" w:rsidTr="00DD59AC">
        <w:trPr>
          <w:divId w:val="8794515"/>
        </w:trPr>
        <w:tc>
          <w:tcPr>
            <w:tcW w:w="5847" w:type="dxa"/>
          </w:tcPr>
          <w:p w:rsidR="00EA28EB" w:rsidRPr="00EA28EB" w:rsidRDefault="00EA28EB" w:rsidP="00DD59AC">
            <w:pPr>
              <w:pStyle w:val="style0"/>
              <w:ind w:right="-205"/>
              <w:contextualSpacing/>
              <w:jc w:val="left"/>
              <w:rPr>
                <w:b w:val="0"/>
                <w:sz w:val="36"/>
                <w:szCs w:val="36"/>
              </w:rPr>
            </w:pPr>
            <w:r w:rsidRPr="00EA28EB">
              <w:rPr>
                <w:b w:val="0"/>
                <w:sz w:val="36"/>
                <w:szCs w:val="36"/>
              </w:rPr>
              <w:t>01-09 Personen</w:t>
            </w:r>
          </w:p>
        </w:tc>
        <w:tc>
          <w:tcPr>
            <w:tcW w:w="5673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10-19 Führungsfahrzeuge</w:t>
            </w:r>
          </w:p>
        </w:tc>
      </w:tr>
      <w:tr w:rsidR="00EA28EB" w:rsidTr="00DD59AC">
        <w:trPr>
          <w:divId w:val="8794515"/>
        </w:trPr>
        <w:tc>
          <w:tcPr>
            <w:tcW w:w="5847" w:type="dxa"/>
          </w:tcPr>
          <w:p w:rsidR="00EA28EB" w:rsidRPr="00EA28EB" w:rsidRDefault="00EA28EB" w:rsidP="00DD59AC">
            <w:pPr>
              <w:pStyle w:val="style0"/>
              <w:ind w:right="-63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20-29 Tanklöschfahrzeuge</w:t>
            </w:r>
          </w:p>
        </w:tc>
        <w:tc>
          <w:tcPr>
            <w:tcW w:w="5673" w:type="dxa"/>
          </w:tcPr>
          <w:p w:rsidR="00EA28EB" w:rsidRPr="00EA28EB" w:rsidRDefault="00EA28EB" w:rsidP="00DD59AC">
            <w:pPr>
              <w:pStyle w:val="style0"/>
              <w:ind w:right="-57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30-39 Hubrettungsfa</w:t>
            </w:r>
            <w:bookmarkStart w:id="1" w:name="_GoBack"/>
            <w:bookmarkEnd w:id="1"/>
            <w:r>
              <w:rPr>
                <w:b w:val="0"/>
                <w:sz w:val="36"/>
                <w:szCs w:val="36"/>
              </w:rPr>
              <w:t>hrzeuge</w:t>
            </w:r>
          </w:p>
        </w:tc>
      </w:tr>
      <w:tr w:rsidR="00EA28EB" w:rsidTr="00DD59AC">
        <w:trPr>
          <w:divId w:val="8794515"/>
        </w:trPr>
        <w:tc>
          <w:tcPr>
            <w:tcW w:w="5847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40-49 Löschfahrzeuge</w:t>
            </w:r>
          </w:p>
        </w:tc>
        <w:tc>
          <w:tcPr>
            <w:tcW w:w="5673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50-59 Gerätewagen</w:t>
            </w:r>
          </w:p>
        </w:tc>
      </w:tr>
      <w:tr w:rsidR="00EA28EB" w:rsidTr="00DD59AC">
        <w:trPr>
          <w:divId w:val="8794515"/>
        </w:trPr>
        <w:tc>
          <w:tcPr>
            <w:tcW w:w="5847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60-69 Rüstwagen</w:t>
            </w:r>
          </w:p>
        </w:tc>
        <w:tc>
          <w:tcPr>
            <w:tcW w:w="5673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70-79 Rettungsdienst</w:t>
            </w:r>
          </w:p>
        </w:tc>
      </w:tr>
      <w:tr w:rsidR="00EA28EB" w:rsidTr="00DD59AC">
        <w:trPr>
          <w:divId w:val="8794515"/>
        </w:trPr>
        <w:tc>
          <w:tcPr>
            <w:tcW w:w="5847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80-89 Bergwacht</w:t>
            </w:r>
          </w:p>
        </w:tc>
        <w:tc>
          <w:tcPr>
            <w:tcW w:w="5673" w:type="dxa"/>
          </w:tcPr>
          <w:p w:rsidR="00EA28EB" w:rsidRPr="00EA28EB" w:rsidRDefault="00EA28EB" w:rsidP="00DD59AC">
            <w:pPr>
              <w:pStyle w:val="style0"/>
              <w:ind w:right="450"/>
              <w:contextualSpacing/>
              <w:jc w:val="left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90-99 Wasserrettung</w:t>
            </w:r>
          </w:p>
        </w:tc>
      </w:tr>
    </w:tbl>
    <w:p w:rsidR="00EA28EB" w:rsidRPr="00D30F96" w:rsidRDefault="00EA28EB" w:rsidP="003C0547">
      <w:pPr>
        <w:pStyle w:val="style0"/>
        <w:contextualSpacing/>
        <w:divId w:val="8794515"/>
      </w:pPr>
    </w:p>
    <w:tbl>
      <w:tblPr>
        <w:tblStyle w:val="Tabellengitternetz"/>
        <w:tblW w:w="14519" w:type="dxa"/>
        <w:tblLook w:val="04A0"/>
      </w:tblPr>
      <w:tblGrid>
        <w:gridCol w:w="1017"/>
        <w:gridCol w:w="8269"/>
        <w:gridCol w:w="4329"/>
        <w:gridCol w:w="904"/>
      </w:tblGrid>
      <w:tr w:rsidR="00EA28EB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Person</w:t>
            </w:r>
            <w:r w:rsidR="00EA28EB" w:rsidRPr="00EA28EB">
              <w:rPr>
                <w:rFonts w:ascii="Verdana" w:eastAsia="Times New Roman" w:hAnsi="Verdana"/>
                <w:b/>
                <w:sz w:val="48"/>
              </w:rPr>
              <w:t>en: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EA28EB">
              <w:rPr>
                <w:rFonts w:ascii="Verdana" w:eastAsia="Times New Roman" w:hAnsi="Verdana"/>
                <w:sz w:val="36"/>
                <w:szCs w:val="36"/>
              </w:rPr>
              <w:t>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Kreisbrandrat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Hermann Keilhofer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Michael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Maimer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Pr="00EA28EB" w:rsidRDefault="00EA28EB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Heinrich Mühlbauer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lastRenderedPageBreak/>
              <w:t>1/3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Johann Richter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Johann Achatz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1/4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1/5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Martin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Sterl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1/5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1/6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-8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Alexander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Iglhaut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1/6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0F7" w:rsidRDefault="00FA30F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F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Kommandant bzw. Leiter der Wehr im aktuellen Einsatz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0F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8/1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Kreisbrandinspektor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FA30F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Michael List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Robert Lang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2/1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EA28EB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Robert König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2/2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Alois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Wiederer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2/3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Josef Süß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2/4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Kreisbrandinspektor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Christian Stiedl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3/1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Josef Bauer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3/1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3/2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Thomas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Märcz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3/2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3/3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Adolf Bielmeier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3/3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3/4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Kreisbrandmeister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Thomas Penzkofer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3/4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Weitere Führungsfunktion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Weitere Führungsfunktion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OrgL</w:t>
            </w:r>
            <w:proofErr w:type="spellEnd"/>
            <w:r>
              <w:rPr>
                <w:rFonts w:ascii="Verdana" w:eastAsia="Times New Roman" w:hAnsi="Verdana"/>
                <w:sz w:val="36"/>
                <w:szCs w:val="36"/>
              </w:rPr>
              <w:t>, LNA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28EB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Einsatzleiter RD, BR, WR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 xml:space="preserve">Leiter 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IuK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lastRenderedPageBreak/>
              <w:t>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Sonstige Führungsfunktion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</w:p>
        </w:tc>
      </w:tr>
      <w:tr w:rsidR="003C0547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547" w:rsidRPr="00EA28EB" w:rsidRDefault="003C0547" w:rsidP="007C529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Führungsfahrzeuge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Default="003C0547" w:rsidP="007C529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Default="003C0547" w:rsidP="007C529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Default="003C0547" w:rsidP="007C529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10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Kommandowagen (</w:t>
            </w:r>
            <w:proofErr w:type="spellStart"/>
            <w:r>
              <w:rPr>
                <w:rFonts w:ascii="Verdana" w:eastAsia="Times New Roman" w:hAnsi="Verdana"/>
                <w:sz w:val="36"/>
                <w:szCs w:val="36"/>
              </w:rPr>
              <w:t>Kdow</w:t>
            </w:r>
            <w:proofErr w:type="spellEnd"/>
            <w:r>
              <w:rPr>
                <w:rFonts w:ascii="Verdana" w:eastAsia="Times New Roman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10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11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Mehrzweckfahrzeug (MZF)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11</w:t>
            </w:r>
          </w:p>
        </w:tc>
      </w:tr>
      <w:tr w:rsidR="003C0547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547" w:rsidRPr="00EA28EB" w:rsidRDefault="003C0547" w:rsidP="003C054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12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Einsatzleitwagen 1 (ELW 1)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0547" w:rsidRPr="00EA28EB" w:rsidRDefault="009272F5" w:rsidP="003C0547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12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13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Einsatzleitwagen 2 (ELW 2)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13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14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Mannschaftstransportwagen (MTW)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14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15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Luftbeobachter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15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16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Fernmeldekraftwagen (FMKW)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16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17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Kraftrad (Krad)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90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18</w:t>
            </w:r>
          </w:p>
        </w:tc>
        <w:tc>
          <w:tcPr>
            <w:tcW w:w="12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Feuersicherheitswache-Trupp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Tanklöschfahrzeuge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7C529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Tanklöschfahrzeug 16/25 mit THL (TLF 16/25)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439F" w:rsidRPr="00EA28EB" w:rsidRDefault="00DF439F" w:rsidP="00DF439F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21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Tanklöschfahrzeug 16/25 (TLF 16/25, TLF 3000)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21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lastRenderedPageBreak/>
              <w:t>22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Tanklöschfahrzeug 8/18 (TLF 16/24, TLF 2000, TLF 8/18)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22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Tanklöschfahrzeug 20/40 (TLF 20/40, TLF 24/48, TLF 24/50)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23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</w:t>
            </w:r>
            <w:r w:rsidR="00DF439F">
              <w:rPr>
                <w:rFonts w:ascii="Verdana" w:eastAsia="Times New Roman" w:hAnsi="Verdana"/>
                <w:sz w:val="36"/>
                <w:szCs w:val="36"/>
              </w:rPr>
              <w:t>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Trockenlöschfahrzeug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TroLF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25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</w:t>
            </w:r>
            <w:r w:rsidR="00DF439F">
              <w:rPr>
                <w:rFonts w:ascii="Verdana" w:eastAsia="Times New Roman" w:hAnsi="Verdana"/>
                <w:sz w:val="36"/>
                <w:szCs w:val="36"/>
              </w:rPr>
              <w:t>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Sonderlöschmittelfahrzeug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SonLF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27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DF439F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29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Sondertanklöschmittelfahrzeug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SonTLF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, FLF)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DF439F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24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Hubrettungsfahrzeuge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Drehleiter mit Korb 23/12 (DLK 23/12, DL 23/12)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7C5297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Drehleiter mit Korb 18/12 (DLK 18/12, DL 18/12)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7C5297">
            <w:pPr>
              <w:spacing w:before="100" w:beforeAutospacing="1" w:after="100" w:afterAutospacing="1"/>
              <w:ind w:right="-127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Drehleiter mit Korb 16/4 (DLK 16/4, DL 16/4, DLK 12/9, DL 12/9)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Gelenkmast (GM, TM, TGM)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35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Kranwagen (KW)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64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Wechselladerfahrzeug (bis 5,9m) mit Kran (WLF, WLFK)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82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Wechselladerfahrzeug (bis 6,9m) mit Kran (WLFL, WLFLK)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82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Rettungstreppe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39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Bagger, Teleskopstapler, Stapler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94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lastRenderedPageBreak/>
              <w:t>Löschfahrzeuge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Hilfeleistungslöschgruppenfahrzeug 20 (HLF 20, LF 16/12 mit THL)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Löschgruppenfahrzeug 20 (LF 20, LF 16/12 ohne THL, LF 20-KatS)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Hilfeleistungslöschgruppenfahrzeug 10 (HLF 10, LF 10/6 mit THL, LF 8/6 mit THL)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48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Löschgruppenfahrzeug 10 (LF 10, LF 10/6 ohne THL, LF 8/6 ohne THL)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47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Tragkraftspritzenfahrzeug (TSF)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44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Tragkraftspritzenanhänger (TSA)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Tragkraftspritzenfahrzeug mit Wasser (TSF-W)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46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Staffellöschfahrzeug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StLF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, MLF)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Löschgruppenfahrzeug 8 (LF 8, LF 16-TS)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49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Kleinlöschfahrzeug (KLF, sonstige)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49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Gerätewagen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lastRenderedPageBreak/>
              <w:t>50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Personenkraftwagen-Kombi (PKW-Kombi, PKW, GW)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80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ÖL (GW-ÖL, RW-ÖL)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Gefahrgut (GW-G, GW-GSG)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Atemschutz (GW-A, GW-AS, GW-S, GW-TuS)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Sanität 25 (GW-San25)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58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Logistik 1 (GW-L1, GW-San50, LKW &lt; 7,5t)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55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Logistik 2 (GW-L2, LKW &gt; 7,5t)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81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Schlauchwagen 1000 (SW 1000)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87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Schlauchwagen 2000 (SW 2000)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88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59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Höhenrettung (GW-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Hörg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, GW-Tier, GW-U, GW)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9272F5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59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Rüstwagen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eastAsia="Times New Roman" w:hAnsi="Verdana"/>
                <w:bCs/>
                <w:sz w:val="36"/>
                <w:szCs w:val="36"/>
              </w:rPr>
              <w:t>60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Rüstwagen 3 (RW 3)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 w:rsidRPr="007C5297">
              <w:rPr>
                <w:rFonts w:ascii="Verdana" w:eastAsia="Times New Roman" w:hAnsi="Verdana"/>
                <w:bCs/>
                <w:color w:val="808080"/>
              </w:rPr>
              <w:t>60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 w:rsidRPr="007C5297">
              <w:rPr>
                <w:rFonts w:ascii="Verdana" w:eastAsia="Times New Roman" w:hAnsi="Verdana"/>
                <w:bCs/>
                <w:sz w:val="36"/>
                <w:szCs w:val="36"/>
              </w:rPr>
              <w:t>61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Rüstwagen (RW, RW 2)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 w:rsidRPr="007C5297">
              <w:rPr>
                <w:rFonts w:ascii="Verdana" w:eastAsia="Times New Roman" w:hAnsi="Verdana"/>
                <w:bCs/>
                <w:color w:val="808080"/>
              </w:rPr>
              <w:t>61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62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Rüstwagen 1 (RW 1, VRW)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62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63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Lichtmastfahrzeug (LIMA, Generator)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65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Kleinalarmfahrzeug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KlaF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65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66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Gerätewagen Messen (GW-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Mess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, ABC-Erkunder)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96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lastRenderedPageBreak/>
              <w:t>67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Dekontaminationsfahrzeug Personen (Dekon-P, DMF)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97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Cs/>
                <w:sz w:val="36"/>
                <w:szCs w:val="36"/>
              </w:rPr>
            </w:pPr>
            <w:r>
              <w:rPr>
                <w:rFonts w:ascii="Verdana" w:eastAsia="Times New Roman" w:hAnsi="Verdana"/>
                <w:bCs/>
                <w:sz w:val="36"/>
                <w:szCs w:val="36"/>
              </w:rPr>
              <w:t>68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Dekontaminationsfahrzeug Verletzte (Dekon-V)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bCs/>
                <w:color w:val="808080"/>
              </w:rPr>
            </w:pPr>
            <w:r>
              <w:rPr>
                <w:rFonts w:ascii="Verdana" w:eastAsia="Times New Roman" w:hAnsi="Verdana"/>
                <w:bCs/>
                <w:color w:val="808080"/>
              </w:rPr>
              <w:t>-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Rettungsdienst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Notarztwagen (NAW, ITW)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70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Rettungswagen (RTW, I-RTW, S-RTW)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71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Krankentransportwagen (KTW)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72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Krankentransportwagen 4 Tragen (KTW-4Tr, KTW-B)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73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sonstige Rettungsdienstfahrzeuge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Sons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79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eastAsia="Times New Roman" w:hAnsi="Verdana"/>
                <w:sz w:val="36"/>
                <w:szCs w:val="36"/>
              </w:rPr>
              <w:t>G</w:t>
            </w:r>
            <w:r w:rsidRPr="007C5297">
              <w:rPr>
                <w:rFonts w:ascii="Verdana" w:hAnsi="Verdana"/>
                <w:sz w:val="36"/>
                <w:szCs w:val="36"/>
              </w:rPr>
              <w:t>roßraumrettungswagen (G-RTW)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75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Notarzteinsatzfahrzeug (NEF, VEF)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76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Arzttruppwagen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 xml:space="preserve"> (ATW)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77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7C5297">
              <w:rPr>
                <w:rFonts w:ascii="Verdana" w:hAnsi="Verdana"/>
                <w:sz w:val="36"/>
                <w:szCs w:val="36"/>
              </w:rPr>
              <w:t>Sanitätstrupp (San-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Tr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79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7C5297" w:rsidRDefault="007C5297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Hefer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 xml:space="preserve"> vor Ort (</w:t>
            </w:r>
            <w:proofErr w:type="spellStart"/>
            <w:r w:rsidRPr="007C5297">
              <w:rPr>
                <w:rFonts w:ascii="Verdana" w:hAnsi="Verdana"/>
                <w:sz w:val="36"/>
                <w:szCs w:val="36"/>
              </w:rPr>
              <w:t>HvO</w:t>
            </w:r>
            <w:proofErr w:type="spellEnd"/>
            <w:r w:rsidRPr="007C5297">
              <w:rPr>
                <w:rFonts w:ascii="Verdana" w:hAnsi="Verdana"/>
                <w:sz w:val="36"/>
                <w:szCs w:val="36"/>
              </w:rPr>
              <w:t>, FR)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7C5297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79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Bergwacht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lastRenderedPageBreak/>
              <w:t>81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Bergrettungsfahrzeug (RFZ)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Schneefahrzeug Bergrettung (GSFZ)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83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Gerätewagen LKLD (GW LKLD)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Gerätewagen Höhlen/Bergrettung (BW GW)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Such / Lawinenteam (SUCH)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86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Notarzt Berg-/Höhenrettung (NA BWHÖ)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87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Canyon / Höhlenretter (CRHÖR)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297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89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97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 xml:space="preserve">sonstige Einsatzmittel Bergwacht (BW </w:t>
            </w:r>
            <w:proofErr w:type="spellStart"/>
            <w:r w:rsidRPr="003D377E">
              <w:rPr>
                <w:rFonts w:ascii="Verdana" w:hAnsi="Verdana"/>
                <w:sz w:val="36"/>
                <w:szCs w:val="36"/>
              </w:rPr>
              <w:t>sons</w:t>
            </w:r>
            <w:proofErr w:type="spellEnd"/>
            <w:r w:rsidRPr="003D377E">
              <w:rPr>
                <w:rFonts w:ascii="Verdana" w:hAnsi="Verdana"/>
                <w:sz w:val="36"/>
                <w:szCs w:val="36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97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sz w:val="48"/>
              </w:rPr>
            </w:pPr>
            <w:r>
              <w:rPr>
                <w:rFonts w:ascii="Verdana" w:eastAsia="Times New Roman" w:hAnsi="Verdana"/>
                <w:b/>
                <w:sz w:val="48"/>
              </w:rPr>
              <w:t>Wasserrettung</w:t>
            </w:r>
            <w:r w:rsidRPr="00EA28EB">
              <w:rPr>
                <w:rFonts w:ascii="Verdana" w:eastAsia="Times New Roman" w:hAnsi="Verdana"/>
                <w:b/>
                <w:sz w:val="48"/>
              </w:rPr>
              <w:t>:</w:t>
            </w:r>
          </w:p>
        </w:tc>
      </w:tr>
      <w:tr w:rsidR="007C5297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Neu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sz w:val="36"/>
                <w:szCs w:val="36"/>
              </w:rPr>
              <w:t>Fahrzeug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</w:rPr>
            </w:pPr>
            <w:r w:rsidRPr="00EA28EB">
              <w:rPr>
                <w:rFonts w:ascii="Verdana" w:eastAsia="Times New Roman" w:hAnsi="Verdana"/>
                <w:b/>
                <w:bCs/>
                <w:color w:val="808080"/>
                <w:sz w:val="36"/>
                <w:szCs w:val="36"/>
              </w:rPr>
              <w:t>Alt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90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Kommandowagen Wasserrettung (KdoW-WR, PKW-WR)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91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Gerätewagen Taucher (GW Taucher, GW WR, GW Boot)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91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92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sonstiges Einsatzfahrzeug Wasserrettung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94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Mannschaftstransportfahrzeug Wasserrettung (MTW WR)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3D377E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95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7E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Geländefahrzeug Wasserrettung (ATV-WR)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77E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98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hAnsi="Verdana"/>
                <w:sz w:val="36"/>
                <w:szCs w:val="36"/>
              </w:rPr>
              <w:t>Rettungsschwimmer (Wasserretter, Streife)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-</w:t>
            </w:r>
          </w:p>
        </w:tc>
      </w:tr>
      <w:tr w:rsidR="009272F5" w:rsidTr="007C5297">
        <w:trPr>
          <w:divId w:val="8794515"/>
        </w:trPr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99</w:t>
            </w:r>
          </w:p>
        </w:tc>
        <w:tc>
          <w:tcPr>
            <w:tcW w:w="1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5" w:rsidRPr="003D377E" w:rsidRDefault="003D377E" w:rsidP="009272F5">
            <w:pPr>
              <w:spacing w:before="100" w:beforeAutospacing="1" w:after="100" w:afterAutospacing="1"/>
              <w:ind w:right="450"/>
              <w:contextualSpacing/>
              <w:rPr>
                <w:rFonts w:ascii="Verdana" w:eastAsia="Times New Roman" w:hAnsi="Verdana"/>
                <w:sz w:val="36"/>
                <w:szCs w:val="36"/>
              </w:rPr>
            </w:pPr>
            <w:r w:rsidRPr="003D377E">
              <w:rPr>
                <w:rFonts w:ascii="Verdana" w:eastAsia="Times New Roman" w:hAnsi="Verdana"/>
                <w:sz w:val="36"/>
                <w:szCs w:val="36"/>
              </w:rPr>
              <w:t>Boot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72F5" w:rsidRPr="00EA28EB" w:rsidRDefault="003D377E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  <w:r>
              <w:rPr>
                <w:rFonts w:ascii="Verdana" w:eastAsia="Times New Roman" w:hAnsi="Verdana"/>
                <w:color w:val="808080"/>
              </w:rPr>
              <w:t>99</w:t>
            </w:r>
          </w:p>
        </w:tc>
      </w:tr>
      <w:tr w:rsidR="009272F5" w:rsidTr="007C5297">
        <w:trPr>
          <w:divId w:val="8794515"/>
        </w:trPr>
        <w:tc>
          <w:tcPr>
            <w:tcW w:w="145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72F5" w:rsidRDefault="00FD18D9" w:rsidP="009272F5">
            <w:pPr>
              <w:spacing w:before="100" w:beforeAutospacing="1" w:after="100" w:afterAutospacing="1"/>
              <w:contextualSpacing/>
              <w:rPr>
                <w:rFonts w:ascii="Verdana" w:eastAsia="Times New Roman" w:hAnsi="Verdana"/>
                <w:b/>
                <w:bCs/>
              </w:rPr>
            </w:pPr>
            <w:hyperlink w:anchor="ubersicht" w:history="1">
              <w:r w:rsidR="009272F5" w:rsidRPr="00D30F96">
                <w:rPr>
                  <w:rStyle w:val="Hyperlink"/>
                  <w:rFonts w:ascii="Verdana" w:eastAsia="Times New Roman" w:hAnsi="Verdana"/>
                  <w:color w:val="0000FF"/>
                  <w:sz w:val="36"/>
                  <w:szCs w:val="36"/>
                </w:rPr>
                <w:t>zur Übersicht</w:t>
              </w:r>
            </w:hyperlink>
          </w:p>
          <w:p w:rsidR="009272F5" w:rsidRPr="00EA28EB" w:rsidRDefault="009272F5" w:rsidP="009272F5">
            <w:pPr>
              <w:spacing w:before="100" w:beforeAutospacing="1" w:after="100" w:afterAutospacing="1"/>
              <w:contextualSpacing/>
              <w:jc w:val="right"/>
              <w:rPr>
                <w:rFonts w:ascii="Verdana" w:eastAsia="Times New Roman" w:hAnsi="Verdana"/>
                <w:color w:val="808080"/>
              </w:rPr>
            </w:pPr>
          </w:p>
        </w:tc>
      </w:tr>
    </w:tbl>
    <w:p w:rsidR="00D044CA" w:rsidRPr="00D30F96" w:rsidRDefault="00D044CA" w:rsidP="003C0547">
      <w:pPr>
        <w:spacing w:before="100" w:beforeAutospacing="1" w:after="100" w:afterAutospacing="1"/>
        <w:contextualSpacing/>
        <w:divId w:val="8794515"/>
        <w:rPr>
          <w:rFonts w:ascii="Verdana" w:eastAsia="Times New Roman" w:hAnsi="Verdana"/>
        </w:rPr>
      </w:pPr>
    </w:p>
    <w:sectPr w:rsidR="00D044CA" w:rsidRPr="00D30F96" w:rsidSect="007C5297">
      <w:pgSz w:w="16838" w:h="11906" w:orient="landscape"/>
      <w:pgMar w:top="1418" w:right="851" w:bottom="1418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</w:compat>
  <w:rsids>
    <w:rsidRoot w:val="00D30F96"/>
    <w:rsid w:val="003C0547"/>
    <w:rsid w:val="003D377E"/>
    <w:rsid w:val="007C5297"/>
    <w:rsid w:val="009272F5"/>
    <w:rsid w:val="00D044CA"/>
    <w:rsid w:val="00D30F96"/>
    <w:rsid w:val="00DD59AC"/>
    <w:rsid w:val="00DF439F"/>
    <w:rsid w:val="00EA28EB"/>
    <w:rsid w:val="00F430D9"/>
    <w:rsid w:val="00FA30F7"/>
    <w:rsid w:val="00F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18D9"/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D18D9"/>
    <w:rPr>
      <w:strike w:val="0"/>
      <w:dstrike w:val="0"/>
      <w:color w:val="000000"/>
      <w:u w:val="none"/>
      <w:effect w:val="non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18D9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rd"/>
    <w:rsid w:val="00FD18D9"/>
    <w:pPr>
      <w:spacing w:before="100" w:beforeAutospacing="1" w:after="100" w:afterAutospacing="1"/>
    </w:pPr>
  </w:style>
  <w:style w:type="paragraph" w:customStyle="1" w:styleId="style0">
    <w:name w:val="style0"/>
    <w:basedOn w:val="Standard"/>
    <w:rsid w:val="00FD18D9"/>
    <w:pPr>
      <w:spacing w:before="100" w:beforeAutospacing="1" w:after="100" w:afterAutospacing="1"/>
      <w:jc w:val="center"/>
    </w:pPr>
    <w:rPr>
      <w:rFonts w:ascii="Verdana" w:hAnsi="Verdana"/>
      <w:b/>
      <w:bCs/>
      <w:sz w:val="48"/>
      <w:szCs w:val="48"/>
    </w:rPr>
  </w:style>
  <w:style w:type="paragraph" w:customStyle="1" w:styleId="style1">
    <w:name w:val="style1"/>
    <w:basedOn w:val="Standard"/>
    <w:rsid w:val="00FD18D9"/>
    <w:pPr>
      <w:spacing w:before="100" w:beforeAutospacing="1" w:after="100" w:afterAutospacing="1"/>
      <w:jc w:val="center"/>
    </w:pPr>
    <w:rPr>
      <w:rFonts w:ascii="Verdana" w:hAnsi="Verdana"/>
      <w:b/>
      <w:bCs/>
      <w:sz w:val="72"/>
      <w:szCs w:val="72"/>
      <w:u w:val="single"/>
    </w:rPr>
  </w:style>
  <w:style w:type="paragraph" w:customStyle="1" w:styleId="style2">
    <w:name w:val="style2"/>
    <w:basedOn w:val="Standard"/>
    <w:rsid w:val="00FD18D9"/>
    <w:pPr>
      <w:spacing w:before="100" w:beforeAutospacing="1" w:after="100" w:afterAutospacing="1"/>
      <w:textAlignment w:val="top"/>
    </w:pPr>
    <w:rPr>
      <w:rFonts w:ascii="Verdana" w:hAnsi="Verdana"/>
      <w:b/>
      <w:bCs/>
      <w:sz w:val="48"/>
      <w:szCs w:val="48"/>
    </w:rPr>
  </w:style>
  <w:style w:type="paragraph" w:customStyle="1" w:styleId="style3">
    <w:name w:val="style3"/>
    <w:basedOn w:val="Standard"/>
    <w:rsid w:val="00FD18D9"/>
    <w:pPr>
      <w:spacing w:before="100" w:beforeAutospacing="1" w:after="100" w:afterAutospacing="1"/>
      <w:jc w:val="right"/>
      <w:textAlignment w:val="top"/>
    </w:pPr>
    <w:rPr>
      <w:rFonts w:ascii="Verdana" w:hAnsi="Verdana"/>
      <w:b/>
      <w:bCs/>
      <w:color w:val="808080"/>
      <w:sz w:val="36"/>
      <w:szCs w:val="36"/>
    </w:rPr>
  </w:style>
  <w:style w:type="paragraph" w:customStyle="1" w:styleId="style4">
    <w:name w:val="style4"/>
    <w:basedOn w:val="Standard"/>
    <w:rsid w:val="00FD18D9"/>
    <w:pPr>
      <w:spacing w:before="100" w:beforeAutospacing="1" w:after="100" w:afterAutospacing="1"/>
    </w:pPr>
    <w:rPr>
      <w:rFonts w:ascii="Verdana" w:hAnsi="Verdana"/>
      <w:b/>
      <w:bCs/>
      <w:sz w:val="36"/>
      <w:szCs w:val="36"/>
    </w:rPr>
  </w:style>
  <w:style w:type="paragraph" w:customStyle="1" w:styleId="style5">
    <w:name w:val="style5"/>
    <w:basedOn w:val="Standard"/>
    <w:rsid w:val="00FD18D9"/>
    <w:pPr>
      <w:spacing w:before="100" w:beforeAutospacing="1" w:after="100" w:afterAutospacing="1"/>
      <w:ind w:hanging="240"/>
    </w:pPr>
    <w:rPr>
      <w:rFonts w:ascii="Verdana" w:hAnsi="Verdana"/>
      <w:sz w:val="36"/>
      <w:szCs w:val="36"/>
    </w:rPr>
  </w:style>
  <w:style w:type="paragraph" w:customStyle="1" w:styleId="style6">
    <w:name w:val="style6"/>
    <w:basedOn w:val="Standard"/>
    <w:rsid w:val="00FD18D9"/>
    <w:pPr>
      <w:spacing w:before="100" w:beforeAutospacing="1" w:after="100" w:afterAutospacing="1"/>
      <w:jc w:val="right"/>
    </w:pPr>
    <w:rPr>
      <w:rFonts w:ascii="Verdana" w:hAnsi="Verdana"/>
      <w:color w:val="808080"/>
    </w:rPr>
  </w:style>
  <w:style w:type="paragraph" w:customStyle="1" w:styleId="style7">
    <w:name w:val="style7"/>
    <w:basedOn w:val="Standard"/>
    <w:rsid w:val="00FD18D9"/>
    <w:pPr>
      <w:spacing w:before="100" w:beforeAutospacing="1" w:after="100" w:afterAutospacing="1"/>
    </w:pPr>
    <w:rPr>
      <w:rFonts w:ascii="Verdana" w:hAnsi="Verdana"/>
      <w:sz w:val="36"/>
      <w:szCs w:val="36"/>
    </w:rPr>
  </w:style>
  <w:style w:type="paragraph" w:customStyle="1" w:styleId="style8">
    <w:name w:val="style8"/>
    <w:basedOn w:val="Standard"/>
    <w:rsid w:val="00FD18D9"/>
    <w:pPr>
      <w:spacing w:before="100" w:beforeAutospacing="1" w:after="100" w:afterAutospacing="1"/>
    </w:pPr>
    <w:rPr>
      <w:rFonts w:ascii="Verdana" w:hAnsi="Verdana"/>
      <w:color w:val="0000FF"/>
      <w:sz w:val="36"/>
      <w:szCs w:val="36"/>
    </w:rPr>
  </w:style>
  <w:style w:type="paragraph" w:customStyle="1" w:styleId="style9">
    <w:name w:val="style9"/>
    <w:basedOn w:val="Standard"/>
    <w:rsid w:val="00FD18D9"/>
    <w:pPr>
      <w:spacing w:before="100" w:beforeAutospacing="1" w:after="100" w:afterAutospacing="1"/>
    </w:pPr>
    <w:rPr>
      <w:rFonts w:ascii="Verdana" w:hAnsi="Verdana"/>
      <w:sz w:val="36"/>
      <w:szCs w:val="36"/>
    </w:rPr>
  </w:style>
  <w:style w:type="paragraph" w:customStyle="1" w:styleId="style10">
    <w:name w:val="style10"/>
    <w:basedOn w:val="Standard"/>
    <w:rsid w:val="00FD18D9"/>
    <w:pPr>
      <w:spacing w:before="100" w:beforeAutospacing="1" w:after="100" w:afterAutospacing="1"/>
      <w:ind w:hanging="240"/>
    </w:pPr>
    <w:rPr>
      <w:rFonts w:ascii="Verdana" w:hAnsi="Verdana"/>
      <w:sz w:val="36"/>
      <w:szCs w:val="36"/>
    </w:rPr>
  </w:style>
  <w:style w:type="paragraph" w:customStyle="1" w:styleId="style11">
    <w:name w:val="style11"/>
    <w:basedOn w:val="Standard"/>
    <w:rsid w:val="00FD18D9"/>
    <w:pPr>
      <w:spacing w:before="100" w:beforeAutospacing="1" w:after="100" w:afterAutospacing="1"/>
      <w:jc w:val="right"/>
    </w:pPr>
    <w:rPr>
      <w:rFonts w:ascii="Verdana" w:hAnsi="Verdana"/>
      <w:color w:val="808080"/>
    </w:rPr>
  </w:style>
  <w:style w:type="paragraph" w:customStyle="1" w:styleId="style12">
    <w:name w:val="style12"/>
    <w:basedOn w:val="Standard"/>
    <w:rsid w:val="00FD18D9"/>
    <w:pPr>
      <w:spacing w:before="100" w:beforeAutospacing="1" w:after="100" w:afterAutospacing="1"/>
    </w:pPr>
    <w:rPr>
      <w:rFonts w:ascii="Verdana" w:hAnsi="Verdana"/>
      <w:sz w:val="36"/>
      <w:szCs w:val="36"/>
    </w:rPr>
  </w:style>
  <w:style w:type="table" w:styleId="Tabellengitternetz">
    <w:name w:val="Table Grid"/>
    <w:basedOn w:val="NormaleTabelle"/>
    <w:uiPriority w:val="39"/>
    <w:rsid w:val="00EA2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921">
      <w:bodyDiv w:val="1"/>
      <w:marLeft w:val="450"/>
      <w:marRight w:val="45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</Words>
  <Characters>4651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 Lkr. Regen - Funkrufnamen</vt:lpstr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 Lkr. Regen - Funkrufnamen</dc:title>
  <dc:subject/>
  <dc:creator>Reiner Arweck</dc:creator>
  <cp:keywords/>
  <dc:description/>
  <cp:lastModifiedBy>Zwerg</cp:lastModifiedBy>
  <cp:revision>2</cp:revision>
  <dcterms:created xsi:type="dcterms:W3CDTF">2019-05-23T05:02:00Z</dcterms:created>
  <dcterms:modified xsi:type="dcterms:W3CDTF">2019-05-23T05:02:00Z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Hauptframe</vt:lpwstr>
  </property>
</Properties>
</file>