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F0" w:rsidRPr="008E574F" w:rsidRDefault="00FA7047">
      <w:pPr>
        <w:pStyle w:val="style3"/>
        <w:divId w:val="1464275910"/>
      </w:pPr>
      <w:r w:rsidRPr="008E574F">
        <w:t>Hintergrundinformationen zum Einsatztagebuch</w:t>
      </w:r>
    </w:p>
    <w:p w:rsidR="000B0AF0" w:rsidRPr="008E574F" w:rsidRDefault="000B0AF0">
      <w:pPr>
        <w:spacing w:after="240"/>
        <w:divId w:val="1464275910"/>
        <w:rPr>
          <w:rFonts w:ascii="Verdana" w:eastAsia="Times New Roman" w:hAnsi="Verdana"/>
        </w:rPr>
      </w:pPr>
    </w:p>
    <w:p w:rsidR="000B0AF0" w:rsidRPr="008E574F" w:rsidRDefault="00FA7047">
      <w:pPr>
        <w:pStyle w:val="style4"/>
        <w:divId w:val="1464275910"/>
      </w:pPr>
      <w:r w:rsidRPr="008E574F">
        <w:t>Allgemeines</w:t>
      </w:r>
    </w:p>
    <w:p w:rsidR="000B0AF0" w:rsidRPr="008E574F" w:rsidRDefault="00FA7047">
      <w:pPr>
        <w:pStyle w:val="style5"/>
        <w:divId w:val="1464275910"/>
      </w:pPr>
      <w:r w:rsidRPr="008E574F">
        <w:t>Im Einsatztagebuch werden alle für den Einsatz relevanten Ereignisse festgehalten. Daher dient das Einsatztagebuch als Grundlage für die Einsatzauswertung und als Basis für eventuelle rechtliche Auseinandersetzungen. Deswegen ist es stets sorgfältig zu führen.</w:t>
      </w:r>
    </w:p>
    <w:p w:rsidR="000B0AF0" w:rsidRPr="008E574F" w:rsidRDefault="000B0AF0">
      <w:pPr>
        <w:spacing w:after="240"/>
        <w:divId w:val="1464275910"/>
        <w:rPr>
          <w:rFonts w:ascii="Verdana" w:eastAsia="Times New Roman" w:hAnsi="Verdana"/>
        </w:rPr>
      </w:pPr>
    </w:p>
    <w:p w:rsidR="000B0AF0" w:rsidRPr="008E574F" w:rsidRDefault="00FA7047">
      <w:pPr>
        <w:pStyle w:val="style4"/>
        <w:divId w:val="1464275910"/>
      </w:pPr>
      <w:r w:rsidRPr="008E574F">
        <w:t>Inhalt</w:t>
      </w:r>
    </w:p>
    <w:p w:rsidR="000B0AF0" w:rsidRPr="008E574F" w:rsidRDefault="00FA7047">
      <w:pPr>
        <w:pStyle w:val="style5"/>
        <w:divId w:val="1464275910"/>
      </w:pPr>
      <w:r w:rsidRPr="008E574F">
        <w:t xml:space="preserve">Das Einsatztagebuch beinhaltet u.a. folgende Ereignisse (mit Uhrzeit, chronologisch sortiert): </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Alarmierungszeit, -grund</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Stärke</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Funksprüche</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Anwesende Behörden und Organisationen</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Lage sowie Lageveränderungen</w:t>
      </w:r>
    </w:p>
    <w:p w:rsidR="000B0AF0"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eingesetzte und nachgeforderte Einheiten</w:t>
      </w:r>
    </w:p>
    <w:p w:rsidR="00FA7047" w:rsidRPr="008E574F" w:rsidRDefault="00FA7047">
      <w:pPr>
        <w:numPr>
          <w:ilvl w:val="0"/>
          <w:numId w:val="1"/>
        </w:numPr>
        <w:spacing w:before="100" w:beforeAutospacing="1" w:after="100" w:afterAutospacing="1"/>
        <w:divId w:val="1464275910"/>
        <w:rPr>
          <w:rFonts w:ascii="Verdana" w:eastAsia="Times New Roman" w:hAnsi="Verdana"/>
        </w:rPr>
      </w:pPr>
      <w:r w:rsidRPr="008E574F">
        <w:rPr>
          <w:rFonts w:ascii="Verdana" w:eastAsia="Times New Roman" w:hAnsi="Verdana"/>
        </w:rPr>
        <w:t>Einsatzaufträge</w:t>
      </w:r>
      <w:bookmarkStart w:id="0" w:name="_GoBack"/>
      <w:bookmarkEnd w:id="0"/>
    </w:p>
    <w:sectPr w:rsidR="00FA7047" w:rsidRPr="008E574F" w:rsidSect="000B0A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58A8"/>
    <w:multiLevelType w:val="multilevel"/>
    <w:tmpl w:val="BA42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FE6630"/>
    <w:rsid w:val="000B0AF0"/>
    <w:rsid w:val="0015147D"/>
    <w:rsid w:val="008E574F"/>
    <w:rsid w:val="00B632C8"/>
    <w:rsid w:val="00FA7047"/>
    <w:rsid w:val="00FE66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AF0"/>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B0AF0"/>
    <w:rPr>
      <w:color w:val="000000"/>
      <w:u w:val="single"/>
    </w:rPr>
  </w:style>
  <w:style w:type="character" w:styleId="BesuchterHyperlink">
    <w:name w:val="FollowedHyperlink"/>
    <w:basedOn w:val="Absatz-Standardschriftart"/>
    <w:uiPriority w:val="99"/>
    <w:semiHidden/>
    <w:unhideWhenUsed/>
    <w:rsid w:val="000B0AF0"/>
    <w:rPr>
      <w:color w:val="000000"/>
      <w:u w:val="single"/>
    </w:rPr>
  </w:style>
  <w:style w:type="paragraph" w:customStyle="1" w:styleId="msonormal0">
    <w:name w:val="msonormal"/>
    <w:basedOn w:val="Standard"/>
    <w:rsid w:val="000B0AF0"/>
    <w:pPr>
      <w:spacing w:before="100" w:beforeAutospacing="1" w:after="100" w:afterAutospacing="1"/>
    </w:pPr>
  </w:style>
  <w:style w:type="paragraph" w:customStyle="1" w:styleId="style1">
    <w:name w:val="style1"/>
    <w:basedOn w:val="Standard"/>
    <w:rsid w:val="000B0AF0"/>
    <w:pPr>
      <w:spacing w:before="100" w:beforeAutospacing="1" w:after="100" w:afterAutospacing="1"/>
      <w:jc w:val="center"/>
    </w:pPr>
    <w:rPr>
      <w:rFonts w:ascii="Verdana" w:hAnsi="Verdana"/>
      <w:b/>
      <w:bCs/>
      <w:sz w:val="36"/>
      <w:szCs w:val="36"/>
    </w:rPr>
  </w:style>
  <w:style w:type="paragraph" w:customStyle="1" w:styleId="style2">
    <w:name w:val="style2"/>
    <w:basedOn w:val="Standard"/>
    <w:rsid w:val="000B0AF0"/>
    <w:pPr>
      <w:spacing w:before="100" w:beforeAutospacing="1" w:after="100" w:afterAutospacing="1"/>
      <w:jc w:val="center"/>
      <w:textAlignment w:val="top"/>
    </w:pPr>
    <w:rPr>
      <w:rFonts w:ascii="Verdana" w:hAnsi="Verdana"/>
      <w:sz w:val="27"/>
      <w:szCs w:val="27"/>
    </w:rPr>
  </w:style>
  <w:style w:type="paragraph" w:customStyle="1" w:styleId="style3">
    <w:name w:val="style3"/>
    <w:basedOn w:val="Standard"/>
    <w:rsid w:val="000B0AF0"/>
    <w:pPr>
      <w:spacing w:before="100" w:beforeAutospacing="1" w:after="100" w:afterAutospacing="1"/>
      <w:jc w:val="center"/>
    </w:pPr>
    <w:rPr>
      <w:rFonts w:ascii="Verdana" w:hAnsi="Verdana"/>
      <w:b/>
      <w:bCs/>
      <w:sz w:val="48"/>
      <w:szCs w:val="48"/>
      <w:u w:val="single"/>
    </w:rPr>
  </w:style>
  <w:style w:type="paragraph" w:customStyle="1" w:styleId="style4">
    <w:name w:val="style4"/>
    <w:basedOn w:val="Standard"/>
    <w:rsid w:val="000B0AF0"/>
    <w:pPr>
      <w:spacing w:before="100" w:beforeAutospacing="1" w:after="100" w:afterAutospacing="1"/>
    </w:pPr>
    <w:rPr>
      <w:rFonts w:ascii="Verdana" w:hAnsi="Verdana"/>
      <w:b/>
      <w:bCs/>
      <w:sz w:val="36"/>
      <w:szCs w:val="36"/>
    </w:rPr>
  </w:style>
  <w:style w:type="paragraph" w:customStyle="1" w:styleId="style5">
    <w:name w:val="style5"/>
    <w:basedOn w:val="Standard"/>
    <w:rsid w:val="000B0AF0"/>
    <w:pPr>
      <w:spacing w:before="100" w:beforeAutospacing="1" w:after="100" w:afterAutospacing="1"/>
      <w:jc w:val="both"/>
    </w:pPr>
    <w:rPr>
      <w:rFonts w:ascii="Verdana" w:hAnsi="Verdana"/>
      <w:sz w:val="27"/>
      <w:szCs w:val="27"/>
    </w:rPr>
  </w:style>
</w:styles>
</file>

<file path=word/webSettings.xml><?xml version="1.0" encoding="utf-8"?>
<w:webSettings xmlns:r="http://schemas.openxmlformats.org/officeDocument/2006/relationships" xmlns:w="http://schemas.openxmlformats.org/wordprocessingml/2006/main">
  <w:divs>
    <w:div w:id="1464275910">
      <w:bodyDiv w:val="1"/>
      <w:marLeft w:val="450"/>
      <w:marRight w:val="450"/>
      <w:marTop w:val="0"/>
      <w:marBottom w:val="7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520</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UG-ÖEL Lkr. Regen - Einsatztagebuch</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UG-ÖEL Lkr. Regen - Einsatztagebuch</dc:title>
  <dc:subject/>
  <dc:creator>Reiner Arweck</dc:creator>
  <cp:keywords/>
  <dc:description/>
  <cp:lastModifiedBy>Zwerg</cp:lastModifiedBy>
  <cp:revision>2</cp:revision>
  <dcterms:created xsi:type="dcterms:W3CDTF">2019-05-30T08:40:00Z</dcterms:created>
  <dcterms:modified xsi:type="dcterms:W3CDTF">2019-05-30T08:40:00Z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Hauptframe</vt:lpwstr>
  </property>
</Properties>
</file>